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drawing>
          <wp:inline distT="0" distB="0" distL="0" distR="0">
            <wp:extent cx="609600" cy="685800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Министерство образования и науки Российской Федерации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Федеральное государственное бюджетное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образовательное учреждение высшего образования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«ДОНСКОЙ ГОСУДАРСТВЕННЫЙ ТЕХНИЧЕСКИЙ УНИВЕРСИТЕТ»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Кафедра «Эксплуатация транспортных систем и логистика»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Методические указания и задания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к  выполнению  контрольной работы по дисциплине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«Современные методы управления в автосервисе»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(для магистрантов заочной формы обучения 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направления 23.04.03)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Ростов – на – Дону</w:t>
      </w:r>
    </w:p>
    <w:p>
      <w:pPr>
        <w:spacing w:after="0" w:line="360" w:lineRule="auto"/>
        <w:ind w:left="426" w:firstLine="283"/>
        <w:jc w:val="center"/>
        <w:rPr>
          <w:rFonts w:ascii="Times New Roman" w:hAnsi="Times New Roman" w:eastAsia="Calibri" w:cs="Times New Roman"/>
          <w:sz w:val="28"/>
          <w:szCs w:val="28"/>
          <w:lang w:val="ru-RU"/>
        </w:rPr>
      </w:pPr>
      <w:bookmarkStart w:id="0" w:name="_GoBack"/>
      <w:bookmarkEnd w:id="0"/>
      <w:r>
        <w:rPr>
          <w:rFonts w:ascii="Times New Roman" w:hAnsi="Times New Roman" w:eastAsia="Calibri" w:cs="Times New Roman"/>
          <w:sz w:val="28"/>
          <w:szCs w:val="28"/>
          <w:lang w:val="ru-RU"/>
        </w:rPr>
        <w:t>2023</w:t>
      </w:r>
    </w:p>
    <w:p>
      <w:p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Методические указания содержат общие требования к содержанию и задания к контрольной работе по дисциплине «Современные методы управления в автосервисе», необходимые пояснения для его выполнения и предназначены для магистрантов очной и заочной формы обучения направления 23.04.03 Эксплуатация транспортно-технологических машин и комплексов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Контрольная работа  включает в себя:</w:t>
      </w: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1. Письменные ответы на четыре любых вопроса из перечня вопросов к экзамену.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1.Сущность и содержание функций менеджмента.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Функция планирования в менеджменте.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Виды менеджмента.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Производственный менеджмент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Стратегический менеджмент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Инновационный менеджмент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Понятие кадрового менеджмента.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Экологический менеджмент, его цель и принципы.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Основные учения об управлении.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Основные структуры управления предприятиями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Классификация управленческих решений.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По функциональному содержанию.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По характеру решаемых задач: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По уровням иерархии систем управления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В зависимости от организации: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 характеру целей: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По причинам возникновения: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 По характеру УР.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 Роль менеджмента в организации современного транспортного производства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 Функции и уровни управления транспортным производством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 Методы управления транспортным производством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 Особенности организации работ на станции технического обслуживания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автомобилей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Менеджмент внутренней среды предприятия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Менеджмент и внешнее окружение фирмы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 Сущность стратегического управления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 Характеристика процесса стратегического управления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Основные принципы стратегического управления: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 Определение миссии, стратегического видения и целей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 Требования к стратегическим целям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 Эталонные стратегии развития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 Выполнение стратегии и организационная структура управления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 Возникновение и развитие понятия «инновация»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 Связь процессов функционирования и развития транспорта с инновациями.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 Жизненный цикл нововведений и стадии инновационного процесса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Этапы исследования нововведений.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 Научно-производственный цикл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 Основы кадрового менеджмента.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 Механизм управления персоналом, его состав и содержание</w:t>
      </w:r>
    </w:p>
    <w:p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 Объект управления персоналом.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2. Написание четырех рефератов на любые темы из перечня тем: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Цели и задачи управления персоналом транспортной организации.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Основные направления по управлению персоналом.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Виды движения кадров.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Функции по управлению персоналом (управляющие воздействия).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Порядок приема на работу персонала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Порядок обучения персонала и допуска к самостоятельной работе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Экологический менеджмент, основные понятия, его цель и принципы.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Концепция экологического менеджмента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Экологические аспекты функционирования транспорта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Природопользование на транспорте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Последовательность работ по экологическому менеджменту следующая.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Принципы и методы экологического менеджмента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Психология менеджмента.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Социально-психологические факторы трудовой деятельности. .</w:t>
      </w:r>
    </w:p>
    <w:p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Методика принятия и исполнения управленческих решений</w:t>
      </w:r>
    </w:p>
    <w:p>
      <w:pPr>
        <w:spacing w:after="0" w:line="36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sz w:val="24"/>
          <w:szCs w:val="24"/>
        </w:rPr>
        <w:t>16. Корпоративная культура производства и управления.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Рекомендации по подготовке реферата 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дисциплины «Современные методы управления в автосервисе»</w:t>
      </w:r>
    </w:p>
    <w:p>
      <w:pPr>
        <w:spacing w:after="0" w:line="360" w:lineRule="auto"/>
        <w:jc w:val="center"/>
        <w:rPr>
          <w:rFonts w:ascii="Times New Roman" w:hAnsi="Times New Roman" w:eastAsia="Times New Roman" w:cs="Times New Roman"/>
          <w:sz w:val="20"/>
          <w:szCs w:val="20"/>
          <w:shd w:val="clear" w:color="auto" w:fill="FFFFFF"/>
        </w:rPr>
      </w:pPr>
    </w:p>
    <w:p>
      <w:pPr>
        <w:spacing w:after="0" w:line="36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В содержание реферата обязательно входит: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содержание;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 введение;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главы реферата;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– заключение;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–список использованных источников, содержащий не менее 10 наименований.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Общий объем реферата должен составлять примерно 20–25 машинописных страниц, формат листа – А-4 (210 × 297), набранных 14 шрифтом «Times New Roman» через один интервал с полями сверху и снизу по 25 мм, справа 15 мм и слева 30 мм, выравнивание текста осуществляется по краям. </w:t>
      </w:r>
    </w:p>
    <w:p>
      <w:pPr>
        <w:spacing w:after="0" w:line="36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  <w:sectPr>
          <w:pgSz w:w="11906" w:h="16838"/>
          <w:pgMar w:top="1134" w:right="850" w:bottom="1134" w:left="1701" w:header="708" w:footer="708" w:gutter="0"/>
          <w:cols w:space="708" w:num="1"/>
          <w:docGrid w:linePitch="360" w:charSpace="0"/>
        </w:sectPr>
      </w:pPr>
    </w:p>
    <w:p>
      <w:pPr>
        <w:spacing w:after="0" w:line="240" w:lineRule="auto"/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>Пример оформления титульного листа реферата</w:t>
      </w:r>
    </w:p>
    <w:p>
      <w:pPr>
        <w:spacing w:after="0" w:line="240" w:lineRule="auto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drawing>
          <wp:inline distT="0" distB="0" distL="0" distR="0">
            <wp:extent cx="625475" cy="683260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5475" cy="68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120" w:line="240" w:lineRule="auto"/>
        <w:ind w:hanging="540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ОБРАЗОВАНИЯ И НАУКИ РОССИЙСКОЙ ФЕДЕРАЦИИ</w:t>
      </w:r>
    </w:p>
    <w:p>
      <w:pPr>
        <w:spacing w:after="120" w:line="240" w:lineRule="auto"/>
        <w:ind w:right="-6" w:hanging="540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br w:type="textWrapping"/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«ДОНСКОЙ ГОСУДАРСТВЕННЫЙ ТЕХНИЧЕСКИЙ УНИВЕРСИТЕТ»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Факультет «Транспорт, сервис и эксплуатация»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Кафедра «Эксплуатация транспортных систем и логистика»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Реферат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по дисциплине: «Современные методы управления в автосервисе»</w:t>
      </w: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ind w:hanging="54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тему: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«…»</w:t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Выполнил: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Студент группы _____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Фамилия И.О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                                                                        Проверил: звание, должность ФИО преп.</w:t>
      </w: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Ростов-на-Дону</w:t>
      </w:r>
    </w:p>
    <w:p>
      <w:pPr>
        <w:tabs>
          <w:tab w:val="left" w:pos="6030"/>
        </w:tabs>
        <w:spacing w:after="0"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2023 г.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421749"/>
    <w:rsid w:val="00085A48"/>
    <w:rsid w:val="00190F7A"/>
    <w:rsid w:val="001D01C5"/>
    <w:rsid w:val="003605EA"/>
    <w:rsid w:val="003A0197"/>
    <w:rsid w:val="00421749"/>
    <w:rsid w:val="004403A1"/>
    <w:rsid w:val="00440886"/>
    <w:rsid w:val="00646B4A"/>
    <w:rsid w:val="006846F3"/>
    <w:rsid w:val="006E076B"/>
    <w:rsid w:val="007D07E2"/>
    <w:rsid w:val="008108F9"/>
    <w:rsid w:val="00852641"/>
    <w:rsid w:val="0087172B"/>
    <w:rsid w:val="009066AE"/>
    <w:rsid w:val="00964C7D"/>
    <w:rsid w:val="009F231F"/>
    <w:rsid w:val="00A05173"/>
    <w:rsid w:val="00B761B8"/>
    <w:rsid w:val="00BF2846"/>
    <w:rsid w:val="00CA526A"/>
    <w:rsid w:val="00D22451"/>
    <w:rsid w:val="00E72378"/>
    <w:rsid w:val="00EA5D2F"/>
    <w:rsid w:val="00ED37FE"/>
    <w:rsid w:val="00F54E4F"/>
    <w:rsid w:val="33501078"/>
    <w:rsid w:val="6C15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3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Текст выноски Знак"/>
    <w:basedOn w:val="3"/>
    <w:link w:val="2"/>
    <w:semiHidden/>
    <w:uiPriority w:val="99"/>
    <w:rPr>
      <w:rFonts w:ascii="Tahoma" w:hAnsi="Tahoma" w:cs="Tahoma"/>
      <w:sz w:val="16"/>
      <w:szCs w:val="16"/>
    </w:rPr>
  </w:style>
  <w:style w:type="paragraph" w:customStyle="1" w:styleId="7">
    <w:name w:val="Основной текст4"/>
    <w:basedOn w:val="1"/>
    <w:uiPriority w:val="0"/>
    <w:pPr>
      <w:shd w:val="clear" w:color="auto" w:fill="FFFFFF"/>
      <w:spacing w:after="240" w:line="319" w:lineRule="exact"/>
      <w:jc w:val="both"/>
    </w:pPr>
    <w:rPr>
      <w:rFonts w:ascii="Times New Roman" w:hAnsi="Times New Roman" w:eastAsia="Times New Roman" w:cs="Times New Roman"/>
      <w:color w:val="000000"/>
      <w:sz w:val="28"/>
      <w:szCs w:val="28"/>
      <w:lang w:eastAsia="ru-RU"/>
    </w:rPr>
  </w:style>
  <w:style w:type="paragraph" w:customStyle="1" w:styleId="8">
    <w:name w:val="p32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742</Words>
  <Characters>4236</Characters>
  <Lines>35</Lines>
  <Paragraphs>9</Paragraphs>
  <TotalTime>39</TotalTime>
  <ScaleCrop>false</ScaleCrop>
  <LinksUpToDate>false</LinksUpToDate>
  <CharactersWithSpaces>4969</CharactersWithSpaces>
  <Application>WPS Office_10.2.0.7635_F1E327BC-269C-435d-A152-05C5408002CA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2017-11-05T18:38:00Z</dcterms:created>
  <dc:creator>а</dc:creator>
  <cp:lastModifiedBy>Kingsoft Corporation</cp:lastModifiedBy>
  <dcterms:modified xsi:type="dcterms:W3CDTF">2023-10-25T09:42:17Z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1049-10.2.0.7635</vt:lpwstr>
  </property>
</Properties>
</file>